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E5" w:rsidRPr="00BF68BE" w:rsidRDefault="00596EE5" w:rsidP="00596EE5">
      <w:pPr>
        <w:rPr>
          <w:rFonts w:ascii="Times New Roman" w:hAnsi="Times New Roman"/>
          <w:sz w:val="28"/>
          <w:szCs w:val="28"/>
        </w:rPr>
      </w:pPr>
      <w:r w:rsidRPr="00BF68BE">
        <w:rPr>
          <w:rFonts w:ascii="Times New Roman" w:hAnsi="Times New Roman"/>
          <w:sz w:val="28"/>
          <w:szCs w:val="28"/>
        </w:rPr>
        <w:t>1.Пояснительная записка</w:t>
      </w:r>
    </w:p>
    <w:p w:rsidR="00596EE5" w:rsidRPr="00744BE5" w:rsidRDefault="00596EE5" w:rsidP="00596E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Arial" w:hAnsi="Arial" w:cs="Arial"/>
          <w:sz w:val="24"/>
          <w:szCs w:val="24"/>
        </w:rPr>
        <w:t>В 2013-2014</w:t>
      </w:r>
      <w:r w:rsidRPr="00744BE5">
        <w:rPr>
          <w:rFonts w:ascii="Arial" w:hAnsi="Arial" w:cs="Arial"/>
          <w:sz w:val="24"/>
          <w:szCs w:val="24"/>
        </w:rPr>
        <w:t xml:space="preserve"> учебном году рабочая программа «География. Население и хозяйство России» разработана на основе авторской программы (автор Е.М.Домогацких., М., Русское слово, 2008г.) к линии учебников, написанных в соответствии с концепцией модернизации географического образования и новым стандартам (приказ МО РФ от 18.07.2002 года № 2783). Данная программа реализуется за время предусмотренное федеральным компонентом БУП – 2004г.  (приказ Минобразования России от 09.03.2004, 68 часов, 2 часа учебного времени в неделю). Программа соответствует обязательному минимуму содержания основного общего образования (приказ МО РФ от 05.03.2004 года № 1089). В программу включена тема «География своего региона», изучение которой в авторской программе не предусмотрено. </w:t>
      </w:r>
      <w:r>
        <w:rPr>
          <w:rFonts w:ascii="Arial" w:hAnsi="Arial" w:cs="Arial"/>
          <w:sz w:val="24"/>
          <w:szCs w:val="24"/>
        </w:rPr>
        <w:t>В рабочей программе уменьшено количество обязательных  практических работ и включена 1 экскурсия</w:t>
      </w:r>
      <w:r w:rsidRPr="00744BE5">
        <w:rPr>
          <w:rFonts w:ascii="Arial" w:hAnsi="Arial" w:cs="Arial"/>
          <w:sz w:val="24"/>
          <w:szCs w:val="24"/>
        </w:rPr>
        <w:t xml:space="preserve">  </w:t>
      </w:r>
    </w:p>
    <w:p w:rsidR="00596EE5" w:rsidRPr="00744BE5" w:rsidRDefault="00596EE5" w:rsidP="00596EE5">
      <w:pPr>
        <w:jc w:val="both"/>
        <w:rPr>
          <w:rFonts w:ascii="Arial" w:hAnsi="Arial" w:cs="Arial"/>
          <w:sz w:val="24"/>
          <w:szCs w:val="24"/>
        </w:rPr>
      </w:pPr>
      <w:r w:rsidRPr="00744BE5">
        <w:rPr>
          <w:rFonts w:ascii="Arial" w:hAnsi="Arial" w:cs="Arial"/>
          <w:sz w:val="24"/>
          <w:szCs w:val="24"/>
        </w:rPr>
        <w:t>При составлении рабочей программы учтены методические рекомендации ККИДППО для ОУ Краснодарского края</w:t>
      </w:r>
      <w:r>
        <w:rPr>
          <w:rFonts w:ascii="Arial" w:hAnsi="Arial" w:cs="Arial"/>
          <w:sz w:val="24"/>
          <w:szCs w:val="24"/>
        </w:rPr>
        <w:t xml:space="preserve"> о преподавании географии в 2013-2014</w:t>
      </w:r>
      <w:r w:rsidRPr="00744BE5">
        <w:rPr>
          <w:rFonts w:ascii="Arial" w:hAnsi="Arial" w:cs="Arial"/>
          <w:sz w:val="24"/>
          <w:szCs w:val="24"/>
        </w:rPr>
        <w:t xml:space="preserve"> году. Данная программа формирует представление о России, как целостном географическом регионе. Вооружает школьников необходимыми практическими умениями и навыками самостоятельной работы с различными источниками географической информации. Развивает представление о своём географическом регионе, создаёт образ родного края и позволяет комплексно его изучать. </w:t>
      </w:r>
    </w:p>
    <w:p w:rsidR="00596EE5" w:rsidRPr="00744BE5" w:rsidRDefault="00596EE5" w:rsidP="00596EE5">
      <w:pPr>
        <w:jc w:val="both"/>
        <w:rPr>
          <w:rFonts w:ascii="Arial" w:hAnsi="Arial" w:cs="Arial"/>
          <w:sz w:val="24"/>
          <w:szCs w:val="24"/>
        </w:rPr>
      </w:pPr>
      <w:r w:rsidRPr="00744BE5">
        <w:rPr>
          <w:rFonts w:ascii="Arial" w:hAnsi="Arial" w:cs="Arial"/>
          <w:sz w:val="24"/>
          <w:szCs w:val="24"/>
        </w:rPr>
        <w:t>Цели и задачи курса:</w:t>
      </w:r>
    </w:p>
    <w:p w:rsidR="00596EE5" w:rsidRPr="00744BE5" w:rsidRDefault="00596EE5" w:rsidP="00596EE5">
      <w:pPr>
        <w:rPr>
          <w:rFonts w:ascii="Arial" w:hAnsi="Arial" w:cs="Arial"/>
          <w:sz w:val="24"/>
          <w:szCs w:val="24"/>
        </w:rPr>
      </w:pPr>
      <w:r w:rsidRPr="00744BE5">
        <w:rPr>
          <w:rFonts w:ascii="Arial" w:hAnsi="Arial" w:cs="Arial"/>
          <w:sz w:val="24"/>
          <w:szCs w:val="24"/>
        </w:rPr>
        <w:t>– сформировать целостный географический образ своей Родины;                           – дать представление об особенностях природы, населения и хозяйства нашей Род</w:t>
      </w:r>
      <w:r w:rsidRPr="00744BE5">
        <w:rPr>
          <w:rFonts w:ascii="Arial" w:hAnsi="Arial" w:cs="Arial"/>
          <w:sz w:val="24"/>
          <w:szCs w:val="24"/>
        </w:rPr>
        <w:t>и</w:t>
      </w:r>
      <w:r w:rsidRPr="00744BE5">
        <w:rPr>
          <w:rFonts w:ascii="Arial" w:hAnsi="Arial" w:cs="Arial"/>
          <w:sz w:val="24"/>
          <w:szCs w:val="24"/>
        </w:rPr>
        <w:t>ны;                                                                                                                                            – сформировать образ нашего государства как объекта мирового сообщества, дать представление о роли России в мире;                                                                             – сформировать необходимые географические умения и навыки;                                                  – воспитывать патриотическое отношение на основе познания своего родного края, его истории, культуры; понимания его роли и места в жизни страны и всего мира в целом;                                                                                                                             – воспитывать грамотное экологическое поведение и отношение к окружающему миру.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5"/>
        <w:gridCol w:w="5149"/>
        <w:gridCol w:w="1739"/>
        <w:gridCol w:w="1939"/>
        <w:gridCol w:w="9"/>
      </w:tblGrid>
      <w:tr w:rsidR="00596EE5" w:rsidRPr="00744BE5" w:rsidTr="00040FBB">
        <w:trPr>
          <w:trHeight w:val="160"/>
        </w:trPr>
        <w:tc>
          <w:tcPr>
            <w:tcW w:w="780" w:type="dxa"/>
            <w:gridSpan w:val="2"/>
            <w:vMerge w:val="restart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149" w:type="dxa"/>
            <w:vMerge w:val="restart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Раздел, тема</w:t>
            </w:r>
          </w:p>
        </w:tc>
        <w:tc>
          <w:tcPr>
            <w:tcW w:w="3687" w:type="dxa"/>
            <w:gridSpan w:val="3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Кол-во часов</w:t>
            </w:r>
          </w:p>
        </w:tc>
      </w:tr>
      <w:tr w:rsidR="00596EE5" w:rsidRPr="00744BE5" w:rsidTr="00040FBB">
        <w:trPr>
          <w:gridAfter w:val="1"/>
          <w:wAfter w:w="9" w:type="dxa"/>
          <w:trHeight w:val="160"/>
        </w:trPr>
        <w:tc>
          <w:tcPr>
            <w:tcW w:w="780" w:type="dxa"/>
            <w:gridSpan w:val="2"/>
            <w:vMerge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9" w:type="dxa"/>
            <w:vMerge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авторская</w:t>
            </w:r>
          </w:p>
        </w:tc>
        <w:tc>
          <w:tcPr>
            <w:tcW w:w="1939" w:type="dxa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рабочая</w:t>
            </w:r>
          </w:p>
        </w:tc>
      </w:tr>
      <w:tr w:rsidR="00596EE5" w:rsidRPr="00744BE5" w:rsidTr="00040FBB">
        <w:trPr>
          <w:gridAfter w:val="1"/>
          <w:wAfter w:w="9" w:type="dxa"/>
          <w:trHeight w:val="315"/>
        </w:trPr>
        <w:tc>
          <w:tcPr>
            <w:tcW w:w="780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49" w:type="dxa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Введение</w:t>
            </w:r>
            <w:r>
              <w:rPr>
                <w:rFonts w:ascii="Arial" w:hAnsi="Arial" w:cs="Arial"/>
                <w:sz w:val="24"/>
                <w:szCs w:val="24"/>
              </w:rPr>
              <w:t>. Экономическая и социальная география.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96EE5" w:rsidRPr="00744BE5" w:rsidTr="00040FBB">
        <w:trPr>
          <w:gridAfter w:val="1"/>
          <w:wAfter w:w="9" w:type="dxa"/>
          <w:trHeight w:val="959"/>
        </w:trPr>
        <w:tc>
          <w:tcPr>
            <w:tcW w:w="780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49" w:type="dxa"/>
          </w:tcPr>
          <w:p w:rsidR="00596E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Общий обзор </w:t>
            </w:r>
            <w:r w:rsidRPr="00744BE5">
              <w:rPr>
                <w:rFonts w:ascii="Arial" w:hAnsi="Arial" w:cs="Arial"/>
                <w:sz w:val="24"/>
                <w:szCs w:val="24"/>
              </w:rPr>
              <w:t>России.</w:t>
            </w:r>
          </w:p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1. Россия на карте мира. Природные условия и ресурсы России.</w:t>
            </w:r>
          </w:p>
        </w:tc>
        <w:tc>
          <w:tcPr>
            <w:tcW w:w="1739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39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96EE5" w:rsidRPr="00744BE5" w:rsidTr="00040FBB">
        <w:trPr>
          <w:gridAfter w:val="1"/>
          <w:wAfter w:w="9" w:type="dxa"/>
          <w:trHeight w:val="330"/>
        </w:trPr>
        <w:tc>
          <w:tcPr>
            <w:tcW w:w="780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9" w:type="dxa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Pr="00744BE5">
              <w:rPr>
                <w:rFonts w:ascii="Arial" w:hAnsi="Arial" w:cs="Arial"/>
                <w:sz w:val="24"/>
                <w:szCs w:val="24"/>
              </w:rPr>
              <w:t xml:space="preserve"> 2.Население России.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96EE5" w:rsidRPr="00744BE5" w:rsidTr="00040FBB">
        <w:trPr>
          <w:gridAfter w:val="1"/>
          <w:wAfter w:w="9" w:type="dxa"/>
          <w:trHeight w:val="315"/>
        </w:trPr>
        <w:tc>
          <w:tcPr>
            <w:tcW w:w="780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9" w:type="dxa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</w:t>
            </w:r>
            <w:r w:rsidRPr="00744BE5">
              <w:rPr>
                <w:rFonts w:ascii="Arial" w:hAnsi="Arial" w:cs="Arial"/>
                <w:sz w:val="24"/>
                <w:szCs w:val="24"/>
              </w:rPr>
              <w:t xml:space="preserve"> 3. Хозяйство России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9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596EE5" w:rsidRPr="00744BE5" w:rsidTr="00040FBB">
        <w:trPr>
          <w:gridAfter w:val="1"/>
          <w:wAfter w:w="9" w:type="dxa"/>
          <w:trHeight w:val="315"/>
        </w:trPr>
        <w:tc>
          <w:tcPr>
            <w:tcW w:w="765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64" w:type="dxa"/>
            <w:gridSpan w:val="2"/>
          </w:tcPr>
          <w:p w:rsidR="00596EE5" w:rsidRPr="00744B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2. Экономические р</w:t>
            </w:r>
            <w:r w:rsidRPr="00744BE5">
              <w:rPr>
                <w:rFonts w:ascii="Arial" w:hAnsi="Arial" w:cs="Arial"/>
                <w:sz w:val="24"/>
                <w:szCs w:val="24"/>
              </w:rPr>
              <w:t xml:space="preserve">айоны России. 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744B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596EE5" w:rsidRPr="00744BE5" w:rsidTr="00040FBB">
        <w:trPr>
          <w:gridAfter w:val="1"/>
          <w:wAfter w:w="9" w:type="dxa"/>
          <w:trHeight w:val="315"/>
        </w:trPr>
        <w:tc>
          <w:tcPr>
            <w:tcW w:w="765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64" w:type="dxa"/>
            <w:gridSpan w:val="2"/>
          </w:tcPr>
          <w:p w:rsidR="00596E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География своего региона </w:t>
            </w:r>
          </w:p>
        </w:tc>
        <w:tc>
          <w:tcPr>
            <w:tcW w:w="1739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96EE5" w:rsidRPr="00744BE5" w:rsidTr="00040FB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765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64" w:type="dxa"/>
            <w:gridSpan w:val="2"/>
          </w:tcPr>
          <w:p w:rsidR="00596EE5" w:rsidRPr="00744B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3.Страны ближнего зарубежья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48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96EE5" w:rsidRPr="00744BE5" w:rsidTr="00040FB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765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64" w:type="dxa"/>
            <w:gridSpan w:val="2"/>
          </w:tcPr>
          <w:p w:rsidR="00596EE5" w:rsidRPr="00744B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Заключение. Место России</w:t>
            </w:r>
            <w:r w:rsidRPr="00744BE5">
              <w:rPr>
                <w:rFonts w:ascii="Arial" w:hAnsi="Arial" w:cs="Arial"/>
                <w:sz w:val="24"/>
                <w:szCs w:val="24"/>
              </w:rPr>
              <w:t xml:space="preserve"> в</w:t>
            </w:r>
            <w:r>
              <w:rPr>
                <w:rFonts w:ascii="Arial" w:hAnsi="Arial" w:cs="Arial"/>
                <w:sz w:val="24"/>
                <w:szCs w:val="24"/>
              </w:rPr>
              <w:t xml:space="preserve"> хозяйственной системе современного мира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48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6EE5" w:rsidRPr="00744BE5" w:rsidTr="00040FB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765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164" w:type="dxa"/>
            <w:gridSpan w:val="2"/>
          </w:tcPr>
          <w:p w:rsidR="00596E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Обобщающее повторение курса</w:t>
            </w:r>
          </w:p>
        </w:tc>
        <w:tc>
          <w:tcPr>
            <w:tcW w:w="1739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48" w:type="dxa"/>
            <w:gridSpan w:val="2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96EE5" w:rsidRPr="00744BE5" w:rsidTr="00040FB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765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4" w:type="dxa"/>
            <w:gridSpan w:val="2"/>
          </w:tcPr>
          <w:p w:rsidR="00596EE5" w:rsidRPr="00744B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Практические работы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948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96EE5" w:rsidRPr="00744BE5" w:rsidTr="00040FB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765" w:type="dxa"/>
          </w:tcPr>
          <w:p w:rsidR="00596E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4" w:type="dxa"/>
            <w:gridSpan w:val="2"/>
          </w:tcPr>
          <w:p w:rsidR="00596EE5" w:rsidRPr="00744BE5" w:rsidRDefault="00596EE5" w:rsidP="00040F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Резервное время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948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96EE5" w:rsidRPr="00744BE5" w:rsidTr="00040FBB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929" w:type="dxa"/>
            <w:gridSpan w:val="3"/>
          </w:tcPr>
          <w:p w:rsidR="00596EE5" w:rsidRPr="00744BE5" w:rsidRDefault="00596EE5" w:rsidP="00040F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ИТОГО</w:t>
            </w:r>
          </w:p>
        </w:tc>
        <w:tc>
          <w:tcPr>
            <w:tcW w:w="1739" w:type="dxa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1948" w:type="dxa"/>
            <w:gridSpan w:val="2"/>
          </w:tcPr>
          <w:p w:rsidR="00596EE5" w:rsidRPr="00744BE5" w:rsidRDefault="00596EE5" w:rsidP="00040F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BE5">
              <w:rPr>
                <w:rFonts w:ascii="Arial" w:hAnsi="Arial" w:cs="Arial"/>
                <w:sz w:val="24"/>
                <w:szCs w:val="24"/>
              </w:rPr>
              <w:t>68</w:t>
            </w:r>
          </w:p>
        </w:tc>
      </w:tr>
    </w:tbl>
    <w:p w:rsidR="00596EE5" w:rsidRDefault="00596EE5" w:rsidP="00596EE5">
      <w:pPr>
        <w:rPr>
          <w:rFonts w:ascii="Times New Roman" w:hAnsi="Times New Roman"/>
          <w:sz w:val="28"/>
          <w:szCs w:val="28"/>
        </w:rPr>
      </w:pPr>
    </w:p>
    <w:p w:rsidR="00596EE5" w:rsidRPr="0063160F" w:rsidRDefault="00596EE5" w:rsidP="00596E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Содержание обучения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Введение. Экономическая и социальная география </w:t>
      </w:r>
      <w:r w:rsidRPr="001167E7">
        <w:rPr>
          <w:rFonts w:ascii="Arial" w:hAnsi="Arial" w:cs="Arial"/>
          <w:sz w:val="24"/>
          <w:szCs w:val="24"/>
        </w:rPr>
        <w:t>(1 час)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Предмет экономической и социальной географии. Хозяйственный комплекс – гла</w:t>
      </w:r>
      <w:r w:rsidRPr="001167E7">
        <w:rPr>
          <w:rFonts w:ascii="Arial" w:hAnsi="Arial" w:cs="Arial"/>
          <w:sz w:val="24"/>
          <w:szCs w:val="24"/>
        </w:rPr>
        <w:t>в</w:t>
      </w:r>
      <w:r w:rsidRPr="001167E7">
        <w:rPr>
          <w:rFonts w:ascii="Arial" w:hAnsi="Arial" w:cs="Arial"/>
          <w:sz w:val="24"/>
          <w:szCs w:val="24"/>
        </w:rPr>
        <w:t>ный объект исследования экономической географии. Различия между природным и хозя</w:t>
      </w:r>
      <w:r w:rsidRPr="001167E7">
        <w:rPr>
          <w:rFonts w:ascii="Arial" w:hAnsi="Arial" w:cs="Arial"/>
          <w:sz w:val="24"/>
          <w:szCs w:val="24"/>
        </w:rPr>
        <w:t>й</w:t>
      </w:r>
      <w:r w:rsidRPr="001167E7">
        <w:rPr>
          <w:rFonts w:ascii="Arial" w:hAnsi="Arial" w:cs="Arial"/>
          <w:sz w:val="24"/>
          <w:szCs w:val="24"/>
        </w:rPr>
        <w:t>ственным комплексом.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 w:rsidRPr="001167E7">
        <w:rPr>
          <w:rFonts w:ascii="Arial" w:hAnsi="Arial" w:cs="Arial"/>
          <w:sz w:val="24"/>
          <w:szCs w:val="24"/>
        </w:rPr>
        <w:t>экономическая и социальная география, хозяйственный ко</w:t>
      </w:r>
      <w:r w:rsidRPr="001167E7">
        <w:rPr>
          <w:rFonts w:ascii="Arial" w:hAnsi="Arial" w:cs="Arial"/>
          <w:sz w:val="24"/>
          <w:szCs w:val="24"/>
        </w:rPr>
        <w:t>м</w:t>
      </w:r>
      <w:r w:rsidRPr="001167E7">
        <w:rPr>
          <w:rFonts w:ascii="Arial" w:hAnsi="Arial" w:cs="Arial"/>
          <w:sz w:val="24"/>
          <w:szCs w:val="24"/>
        </w:rPr>
        <w:t>плекс.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3451E3">
        <w:rPr>
          <w:rFonts w:ascii="Arial" w:hAnsi="Arial" w:cs="Arial"/>
          <w:b/>
          <w:sz w:val="24"/>
          <w:szCs w:val="24"/>
        </w:rPr>
        <w:t>Раздел 1</w:t>
      </w:r>
      <w:r w:rsidRPr="001167E7">
        <w:rPr>
          <w:rFonts w:ascii="Arial" w:hAnsi="Arial" w:cs="Arial"/>
          <w:sz w:val="24"/>
          <w:szCs w:val="24"/>
        </w:rPr>
        <w:t xml:space="preserve">. </w:t>
      </w:r>
      <w:r w:rsidRPr="003451E3">
        <w:rPr>
          <w:rFonts w:ascii="Arial" w:hAnsi="Arial" w:cs="Arial"/>
          <w:b/>
          <w:bCs/>
          <w:sz w:val="24"/>
          <w:szCs w:val="24"/>
        </w:rPr>
        <w:t>ОБЩИЙ ОБЗОР РОССИИ</w:t>
      </w:r>
      <w:r w:rsidRPr="001167E7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 xml:space="preserve">Тема 1. </w:t>
      </w:r>
      <w:r w:rsidRPr="001167E7">
        <w:rPr>
          <w:rFonts w:ascii="Arial" w:hAnsi="Arial" w:cs="Arial"/>
          <w:b/>
          <w:bCs/>
          <w:sz w:val="24"/>
          <w:szCs w:val="24"/>
        </w:rPr>
        <w:t>Россия на карте мира.</w:t>
      </w:r>
    </w:p>
    <w:p w:rsidR="00596EE5" w:rsidRPr="002D2486" w:rsidRDefault="00596EE5" w:rsidP="00596EE5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>Природные условия и ресурсы России</w:t>
      </w:r>
      <w:r>
        <w:rPr>
          <w:rFonts w:ascii="Arial" w:hAnsi="Arial" w:cs="Arial"/>
          <w:sz w:val="24"/>
          <w:szCs w:val="24"/>
        </w:rPr>
        <w:t>(8</w:t>
      </w:r>
      <w:r w:rsidRPr="001167E7">
        <w:rPr>
          <w:rFonts w:ascii="Arial" w:hAnsi="Arial" w:cs="Arial"/>
          <w:sz w:val="24"/>
          <w:szCs w:val="24"/>
        </w:rPr>
        <w:t xml:space="preserve"> часов)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Формирование территории России. Исторические города России. Время образования городов как отражение территориальных изменений. Направления роста территории России в XIV—XIX вв. Изменения территории России в ХХ в. СССР и его распад. Содружество Независимых Государств.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Экономико-географическое положение. Факторы ЭГП России: огромная территория, ограниченность выхода к морям Мирового океана, большое число стран-соседей. Плюсы и минусы географического положения страны. Политико-географическое положение России. Распад СССР как фактор изменения экономико</w:t>
      </w:r>
      <w:r>
        <w:rPr>
          <w:rFonts w:ascii="Arial" w:hAnsi="Arial" w:cs="Arial"/>
          <w:sz w:val="24"/>
          <w:szCs w:val="24"/>
        </w:rPr>
        <w:t xml:space="preserve"> </w:t>
      </w:r>
      <w:r w:rsidRPr="001167E7">
        <w:rPr>
          <w:rFonts w:ascii="Arial" w:hAnsi="Arial" w:cs="Arial"/>
          <w:sz w:val="24"/>
          <w:szCs w:val="24"/>
        </w:rPr>
        <w:t>- и политико-географического положения страны.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lastRenderedPageBreak/>
        <w:t>Административно-территориальное деление России и его эволюция. Россия – фед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ративное государство. Субъекты РФ. Территориальные и национальные образования в с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ставе РФ. Федеральные округа.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Экономико-географическое районирование. Принципы районирования: одноро</w:t>
      </w:r>
      <w:r w:rsidRPr="001167E7">
        <w:rPr>
          <w:rFonts w:ascii="Arial" w:hAnsi="Arial" w:cs="Arial"/>
          <w:sz w:val="24"/>
          <w:szCs w:val="24"/>
        </w:rPr>
        <w:t>д</w:t>
      </w:r>
      <w:r w:rsidRPr="001167E7">
        <w:rPr>
          <w:rFonts w:ascii="Arial" w:hAnsi="Arial" w:cs="Arial"/>
          <w:sz w:val="24"/>
          <w:szCs w:val="24"/>
        </w:rPr>
        <w:t>ность и многоуровневость. Специализация хозяйства – основа экономического райониров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ния. Отрасли специализации. Вспомогательные и обслуживающие отрасли. Экономические районы, регионы и зоны. Сетка экономических районов России.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Природные условия. Их прямое и косвенное влияние. Адаптация человека к приро</w:t>
      </w:r>
      <w:r w:rsidRPr="001167E7">
        <w:rPr>
          <w:rFonts w:ascii="Arial" w:hAnsi="Arial" w:cs="Arial"/>
          <w:sz w:val="24"/>
          <w:szCs w:val="24"/>
        </w:rPr>
        <w:t>д</w:t>
      </w:r>
      <w:r w:rsidRPr="001167E7">
        <w:rPr>
          <w:rFonts w:ascii="Arial" w:hAnsi="Arial" w:cs="Arial"/>
          <w:sz w:val="24"/>
          <w:szCs w:val="24"/>
        </w:rPr>
        <w:t>ным условиям – биологическая и небиологическая. Связь небиологической адаптации с уровнем развития цивилизации. Хозяйственный потенциал природных условий России. Комфортность природных условий России. Зона Крайнего Севера.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Природные ресурсы. Влияние природных ресурсов на хозяйственную специализ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цию территорий. Минеральные ресурсы России и основные черты их размещения. Водные ресурсы и их значение в хозяйственной жизни. Почва и почвенные ресурсы. Агроклимат</w:t>
      </w:r>
      <w:r w:rsidRPr="001167E7">
        <w:rPr>
          <w:rFonts w:ascii="Arial" w:hAnsi="Arial" w:cs="Arial"/>
          <w:sz w:val="24"/>
          <w:szCs w:val="24"/>
        </w:rPr>
        <w:t>и</w:t>
      </w:r>
      <w:r w:rsidRPr="001167E7">
        <w:rPr>
          <w:rFonts w:ascii="Arial" w:hAnsi="Arial" w:cs="Arial"/>
          <w:sz w:val="24"/>
          <w:szCs w:val="24"/>
        </w:rPr>
        <w:t>ческие условия. Нечерноземье. Лесные ресурсы. Лесоизбыточные и лесодефицитные ра</w:t>
      </w:r>
      <w:r w:rsidRPr="001167E7">
        <w:rPr>
          <w:rFonts w:ascii="Arial" w:hAnsi="Arial" w:cs="Arial"/>
          <w:sz w:val="24"/>
          <w:szCs w:val="24"/>
        </w:rPr>
        <w:t>й</w:t>
      </w:r>
      <w:r w:rsidRPr="001167E7">
        <w:rPr>
          <w:rFonts w:ascii="Arial" w:hAnsi="Arial" w:cs="Arial"/>
          <w:sz w:val="24"/>
          <w:szCs w:val="24"/>
        </w:rPr>
        <w:t>оны. Рекреационные ресурсы и перспективы их освоения. Объекты Всемирного наследия на территории России.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Взаимодействие природы и населения. Влияние промышленности, сельского хозя</w:t>
      </w:r>
      <w:r w:rsidRPr="001167E7">
        <w:rPr>
          <w:rFonts w:ascii="Arial" w:hAnsi="Arial" w:cs="Arial"/>
          <w:sz w:val="24"/>
          <w:szCs w:val="24"/>
        </w:rPr>
        <w:t>й</w:t>
      </w:r>
      <w:r w:rsidRPr="001167E7">
        <w:rPr>
          <w:rFonts w:ascii="Arial" w:hAnsi="Arial" w:cs="Arial"/>
          <w:sz w:val="24"/>
          <w:szCs w:val="24"/>
        </w:rPr>
        <w:t>ства и транспорта на природные комплексы. «Чистые» и «грязные» отрасли. Экологические проблемы. Зоны экологического бедствия. Экологические катастрофы.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 w:rsidRPr="001167E7">
        <w:rPr>
          <w:rFonts w:ascii="Arial" w:hAnsi="Arial" w:cs="Arial"/>
          <w:sz w:val="24"/>
          <w:szCs w:val="24"/>
        </w:rPr>
        <w:t>социально-экономическая география, хозяйственный комплекс, экономико-географическое положение, политико-географическое положение, геополитика, административно-территориальное деление, субъекты Федерации, экономический район, районирование, специализация, природные условия, адаптация, природные ресурсы.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Практическая работа</w:t>
      </w:r>
      <w:r w:rsidRPr="001167E7">
        <w:rPr>
          <w:rFonts w:ascii="Arial" w:hAnsi="Arial" w:cs="Arial"/>
          <w:b/>
          <w:bCs/>
          <w:sz w:val="24"/>
          <w:szCs w:val="24"/>
        </w:rPr>
        <w:t xml:space="preserve">. </w:t>
      </w:r>
      <w:r w:rsidRPr="001167E7">
        <w:rPr>
          <w:rFonts w:ascii="Arial" w:hAnsi="Arial" w:cs="Arial"/>
          <w:sz w:val="24"/>
          <w:szCs w:val="24"/>
        </w:rPr>
        <w:t xml:space="preserve">1. Нанесение на контурную карту соседних с Россией стран. 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 xml:space="preserve">Тема 2. </w:t>
      </w:r>
      <w:r w:rsidRPr="001167E7">
        <w:rPr>
          <w:rFonts w:ascii="Arial" w:hAnsi="Arial" w:cs="Arial"/>
          <w:b/>
          <w:bCs/>
          <w:sz w:val="24"/>
          <w:szCs w:val="24"/>
        </w:rPr>
        <w:t xml:space="preserve">Население России </w:t>
      </w:r>
      <w:r>
        <w:rPr>
          <w:rFonts w:ascii="Arial" w:hAnsi="Arial" w:cs="Arial"/>
          <w:sz w:val="24"/>
          <w:szCs w:val="24"/>
        </w:rPr>
        <w:t>(7</w:t>
      </w:r>
      <w:r w:rsidRPr="001167E7">
        <w:rPr>
          <w:rFonts w:ascii="Arial" w:hAnsi="Arial" w:cs="Arial"/>
          <w:sz w:val="24"/>
          <w:szCs w:val="24"/>
        </w:rPr>
        <w:t xml:space="preserve"> часов)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Демография. Переписи населения. Численность населения России и ее динамика. Естественный прирост населения. Воспроизводство населения. Традиционный и совреме</w:t>
      </w:r>
      <w:r w:rsidRPr="001167E7">
        <w:rPr>
          <w:rFonts w:ascii="Arial" w:hAnsi="Arial" w:cs="Arial"/>
          <w:sz w:val="24"/>
          <w:szCs w:val="24"/>
        </w:rPr>
        <w:t>н</w:t>
      </w:r>
      <w:r w:rsidRPr="001167E7">
        <w:rPr>
          <w:rFonts w:ascii="Arial" w:hAnsi="Arial" w:cs="Arial"/>
          <w:sz w:val="24"/>
          <w:szCs w:val="24"/>
        </w:rPr>
        <w:t>ный тип воспроизводства. Демографические кризисы. Демографическая ситуация в совр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менной России. Половозрастная структура населения. Трудовые ресурсы России. Рынок труда. Безработица в России.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Плотность населения. Две зоны расселения и их характеристики. Миграции насел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ния и их причины. Внутренние и внешние миграции в России. Вынужденные переселенцы, беженцы. Миграционные волны.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lastRenderedPageBreak/>
        <w:t>Расселение и его формы. Города России. Урбанизация. Уровень урбанизации суб</w:t>
      </w:r>
      <w:r w:rsidRPr="001167E7">
        <w:rPr>
          <w:rFonts w:ascii="Arial" w:hAnsi="Arial" w:cs="Arial"/>
          <w:sz w:val="24"/>
          <w:szCs w:val="24"/>
        </w:rPr>
        <w:t>ъ</w:t>
      </w:r>
      <w:r w:rsidRPr="001167E7">
        <w:rPr>
          <w:rFonts w:ascii="Arial" w:hAnsi="Arial" w:cs="Arial"/>
          <w:sz w:val="24"/>
          <w:szCs w:val="24"/>
        </w:rPr>
        <w:t>ектов Федерации. Функции городских поселений и виды городов. Городские агломерации.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Народы России. Языковая классификация народов. Языковые семьи и группы. Рел</w:t>
      </w:r>
      <w:r w:rsidRPr="001167E7">
        <w:rPr>
          <w:rFonts w:ascii="Arial" w:hAnsi="Arial" w:cs="Arial"/>
          <w:sz w:val="24"/>
          <w:szCs w:val="24"/>
        </w:rPr>
        <w:t>и</w:t>
      </w:r>
      <w:r w:rsidRPr="001167E7">
        <w:rPr>
          <w:rFonts w:ascii="Arial" w:hAnsi="Arial" w:cs="Arial"/>
          <w:sz w:val="24"/>
          <w:szCs w:val="24"/>
        </w:rPr>
        <w:t>гиозный состав населения России. Распространение основных религий на территории Ро</w:t>
      </w:r>
      <w:r w:rsidRPr="001167E7">
        <w:rPr>
          <w:rFonts w:ascii="Arial" w:hAnsi="Arial" w:cs="Arial"/>
          <w:sz w:val="24"/>
          <w:szCs w:val="24"/>
        </w:rPr>
        <w:t>с</w:t>
      </w:r>
      <w:r w:rsidRPr="001167E7">
        <w:rPr>
          <w:rFonts w:ascii="Arial" w:hAnsi="Arial" w:cs="Arial"/>
          <w:sz w:val="24"/>
          <w:szCs w:val="24"/>
        </w:rPr>
        <w:t>сии. Этнорелигиозные конфликты и возможные пути их решения.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 w:rsidRPr="001167E7">
        <w:rPr>
          <w:rFonts w:ascii="Arial" w:hAnsi="Arial" w:cs="Arial"/>
          <w:sz w:val="24"/>
          <w:szCs w:val="24"/>
        </w:rPr>
        <w:t>естественный прирост, воспроизводство населения, трудовые ресурсы, плотность населения, миграции, расселение, урбанизация.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Практические работы. </w:t>
      </w:r>
      <w:r>
        <w:rPr>
          <w:rFonts w:ascii="Arial" w:hAnsi="Arial" w:cs="Arial"/>
          <w:sz w:val="24"/>
          <w:szCs w:val="24"/>
        </w:rPr>
        <w:t>2</w:t>
      </w:r>
      <w:r w:rsidRPr="001167E7">
        <w:rPr>
          <w:rFonts w:ascii="Arial" w:hAnsi="Arial" w:cs="Arial"/>
          <w:sz w:val="24"/>
          <w:szCs w:val="24"/>
        </w:rPr>
        <w:t>. Нанесение на контурную карту национально-террит</w:t>
      </w:r>
      <w:r>
        <w:rPr>
          <w:rFonts w:ascii="Arial" w:hAnsi="Arial" w:cs="Arial"/>
          <w:sz w:val="24"/>
          <w:szCs w:val="24"/>
        </w:rPr>
        <w:t>ориальных образований и краев. 3</w:t>
      </w:r>
      <w:r w:rsidRPr="001167E7">
        <w:rPr>
          <w:rFonts w:ascii="Arial" w:hAnsi="Arial" w:cs="Arial"/>
          <w:sz w:val="24"/>
          <w:szCs w:val="24"/>
        </w:rPr>
        <w:t>. Определение по статистическим данным плотн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 xml:space="preserve">сти населения отдельных субъектов Федерации. 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Тема 3.</w:t>
      </w:r>
      <w:r w:rsidRPr="001167E7">
        <w:rPr>
          <w:rFonts w:ascii="Arial" w:hAnsi="Arial" w:cs="Arial"/>
          <w:b/>
          <w:sz w:val="24"/>
          <w:szCs w:val="24"/>
        </w:rPr>
        <w:t xml:space="preserve"> </w:t>
      </w:r>
      <w:r w:rsidRPr="001167E7">
        <w:rPr>
          <w:rFonts w:ascii="Arial" w:hAnsi="Arial" w:cs="Arial"/>
          <w:b/>
          <w:bCs/>
          <w:sz w:val="24"/>
          <w:szCs w:val="24"/>
        </w:rPr>
        <w:t xml:space="preserve">Хозяйство России </w:t>
      </w:r>
      <w:r>
        <w:rPr>
          <w:rFonts w:ascii="Arial" w:hAnsi="Arial" w:cs="Arial"/>
          <w:sz w:val="24"/>
          <w:szCs w:val="24"/>
        </w:rPr>
        <w:t>(19</w:t>
      </w:r>
      <w:r w:rsidRPr="001167E7">
        <w:rPr>
          <w:rFonts w:ascii="Arial" w:hAnsi="Arial" w:cs="Arial"/>
          <w:sz w:val="24"/>
          <w:szCs w:val="24"/>
        </w:rPr>
        <w:t xml:space="preserve"> часов)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Национальная экономика. Понятие о предприятиях материальной и нематериальной сферы. Отрасли хозяйства. Три сектора национальной экономики. Отраслевая структура экономики. Межотраслевые комплексы. Факторы размещения производства. Сырьевой, т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пливный, водный, трудовой, потребительский, транспортный и экологический факторы.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Топливно-энергетический комплекс. Нефтяная, газовая и угольная промышленность. Нефтегазовые базы и угольные бассейны России. Их хозяйственная оценка. Электроэнерг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тика. Гидравлические, тепловые и атомные электростанции и их виды. Крупнейшие каск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ды ГЭС. Альтернативная энергетика. Единая энергосистема России.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Металлургический комплекс. Черная металлургия. Особенности организации прои</w:t>
      </w:r>
      <w:r w:rsidRPr="001167E7">
        <w:rPr>
          <w:rFonts w:ascii="Arial" w:hAnsi="Arial" w:cs="Arial"/>
          <w:sz w:val="24"/>
          <w:szCs w:val="24"/>
        </w:rPr>
        <w:t>з</w:t>
      </w:r>
      <w:r w:rsidRPr="001167E7">
        <w:rPr>
          <w:rFonts w:ascii="Arial" w:hAnsi="Arial" w:cs="Arial"/>
          <w:sz w:val="24"/>
          <w:szCs w:val="24"/>
        </w:rPr>
        <w:t>водства: концентрация и комбинирование. Комбинат полного цикла. Факторы размещения отрасли. Металлургические базы России. Цветная металлургия. Размещение основных о</w:t>
      </w:r>
      <w:r w:rsidRPr="001167E7">
        <w:rPr>
          <w:rFonts w:ascii="Arial" w:hAnsi="Arial" w:cs="Arial"/>
          <w:sz w:val="24"/>
          <w:szCs w:val="24"/>
        </w:rPr>
        <w:t>т</w:t>
      </w:r>
      <w:r w:rsidRPr="001167E7">
        <w:rPr>
          <w:rFonts w:ascii="Arial" w:hAnsi="Arial" w:cs="Arial"/>
          <w:sz w:val="24"/>
          <w:szCs w:val="24"/>
        </w:rPr>
        <w:t>раслей цветной металлургии.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Машиностроение. Отрасли машиностроения и факторы их размещения. Тяжелое, транспортное, сельскохозяйственное, энергетическое машиностроение, тракторостроение и станкостроение. Военно-промышленный комплекс.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Химическая промышленность. Сырьевая база и отрасли химической промышленн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сти. Горная химия, основная химия, химия органического синтеза и факторы их размещ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ния.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Лесная промышленность. Отрасли лесной промышленности: лесозаготовка, дерев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обработка, целлюлозно-бумажная промышленность и лесная химия. Лесопромышленные комплексы.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Агропромышленный комплекс и его звенья. Сельское хозяйство. Отрасли растени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 xml:space="preserve">водства и животноводства и их размещение по территории России. Зональная организация сельского хозяйства. Пригородный тип сельского </w:t>
      </w:r>
      <w:r w:rsidRPr="001167E7">
        <w:rPr>
          <w:rFonts w:ascii="Arial" w:hAnsi="Arial" w:cs="Arial"/>
          <w:sz w:val="24"/>
          <w:szCs w:val="24"/>
        </w:rPr>
        <w:lastRenderedPageBreak/>
        <w:t>хозяйства. Отрасли легкой и пищевой промышленности и факторы их размещения.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Транспорт и его роль в национальной экономике. Виды транспорта: железнодоро</w:t>
      </w:r>
      <w:r w:rsidRPr="001167E7">
        <w:rPr>
          <w:rFonts w:ascii="Arial" w:hAnsi="Arial" w:cs="Arial"/>
          <w:sz w:val="24"/>
          <w:szCs w:val="24"/>
        </w:rPr>
        <w:t>ж</w:t>
      </w:r>
      <w:r w:rsidRPr="001167E7">
        <w:rPr>
          <w:rFonts w:ascii="Arial" w:hAnsi="Arial" w:cs="Arial"/>
          <w:sz w:val="24"/>
          <w:szCs w:val="24"/>
        </w:rPr>
        <w:t>ный, автомобильный, трубопроводный, водный и воздушный. Достоинства и недостатки различных видов транспорта. Транспортная сеть и ее элементы.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Отрасли нематериальной сферы. Сфера услуг и ее география.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 w:rsidRPr="001167E7">
        <w:rPr>
          <w:rFonts w:ascii="Arial" w:hAnsi="Arial" w:cs="Arial"/>
          <w:sz w:val="24"/>
          <w:szCs w:val="24"/>
        </w:rPr>
        <w:t>национальная экономика (народное хозяйство), отрасль, пре</w:t>
      </w:r>
      <w:r w:rsidRPr="001167E7">
        <w:rPr>
          <w:rFonts w:ascii="Arial" w:hAnsi="Arial" w:cs="Arial"/>
          <w:sz w:val="24"/>
          <w:szCs w:val="24"/>
        </w:rPr>
        <w:t>д</w:t>
      </w:r>
      <w:r w:rsidRPr="001167E7">
        <w:rPr>
          <w:rFonts w:ascii="Arial" w:hAnsi="Arial" w:cs="Arial"/>
          <w:sz w:val="24"/>
          <w:szCs w:val="24"/>
        </w:rPr>
        <w:t>приятие, межотраслевой комплекс, факторы размещения производства, комбинирование производства, материальная и нематериальная сфера хозяйства, сфера услуг.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Практические работы. </w:t>
      </w:r>
      <w:r>
        <w:rPr>
          <w:rFonts w:ascii="Arial" w:hAnsi="Arial" w:cs="Arial"/>
          <w:sz w:val="24"/>
          <w:szCs w:val="24"/>
        </w:rPr>
        <w:t>4</w:t>
      </w:r>
      <w:r w:rsidRPr="001167E7">
        <w:rPr>
          <w:rFonts w:ascii="Arial" w:hAnsi="Arial" w:cs="Arial"/>
          <w:sz w:val="24"/>
          <w:szCs w:val="24"/>
        </w:rPr>
        <w:t>. Сравнительная характеристика двух или н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сколь</w:t>
      </w:r>
      <w:r>
        <w:rPr>
          <w:rFonts w:ascii="Arial" w:hAnsi="Arial" w:cs="Arial"/>
          <w:sz w:val="24"/>
          <w:szCs w:val="24"/>
        </w:rPr>
        <w:t>ких угольных бассейнов страны. 5</w:t>
      </w:r>
      <w:r w:rsidRPr="001167E7">
        <w:rPr>
          <w:rFonts w:ascii="Arial" w:hAnsi="Arial" w:cs="Arial"/>
          <w:sz w:val="24"/>
          <w:szCs w:val="24"/>
        </w:rPr>
        <w:t>. Составление характеристики одной из металлу</w:t>
      </w:r>
      <w:r w:rsidRPr="001167E7">
        <w:rPr>
          <w:rFonts w:ascii="Arial" w:hAnsi="Arial" w:cs="Arial"/>
          <w:sz w:val="24"/>
          <w:szCs w:val="24"/>
        </w:rPr>
        <w:t>р</w:t>
      </w:r>
      <w:r w:rsidRPr="001167E7">
        <w:rPr>
          <w:rFonts w:ascii="Arial" w:hAnsi="Arial" w:cs="Arial"/>
          <w:sz w:val="24"/>
          <w:szCs w:val="24"/>
        </w:rPr>
        <w:t>гических баз на основе</w:t>
      </w:r>
      <w:r>
        <w:rPr>
          <w:rFonts w:ascii="Arial" w:hAnsi="Arial" w:cs="Arial"/>
          <w:sz w:val="24"/>
          <w:szCs w:val="24"/>
        </w:rPr>
        <w:t xml:space="preserve"> карт и статистических данных. 6</w:t>
      </w:r>
      <w:r w:rsidRPr="001167E7">
        <w:rPr>
          <w:rFonts w:ascii="Arial" w:hAnsi="Arial" w:cs="Arial"/>
          <w:sz w:val="24"/>
          <w:szCs w:val="24"/>
        </w:rPr>
        <w:t>. Определение по картам главных факторов и районов размещения а</w:t>
      </w:r>
      <w:r>
        <w:rPr>
          <w:rFonts w:ascii="Arial" w:hAnsi="Arial" w:cs="Arial"/>
          <w:sz w:val="24"/>
          <w:szCs w:val="24"/>
        </w:rPr>
        <w:t>люминиевой промышленности. 7</w:t>
      </w:r>
      <w:r w:rsidRPr="001167E7">
        <w:rPr>
          <w:rFonts w:ascii="Arial" w:hAnsi="Arial" w:cs="Arial"/>
          <w:sz w:val="24"/>
          <w:szCs w:val="24"/>
        </w:rPr>
        <w:t>. Определение по картам основных центров размещения металлоемкого и трудоемкого машиностроения.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3451E3">
        <w:rPr>
          <w:rFonts w:ascii="Arial" w:hAnsi="Arial" w:cs="Arial"/>
          <w:b/>
          <w:sz w:val="24"/>
          <w:szCs w:val="24"/>
        </w:rPr>
        <w:t>Раздел 2</w:t>
      </w:r>
      <w:r w:rsidRPr="001167E7">
        <w:rPr>
          <w:rFonts w:ascii="Arial" w:hAnsi="Arial" w:cs="Arial"/>
          <w:sz w:val="24"/>
          <w:szCs w:val="24"/>
        </w:rPr>
        <w:t xml:space="preserve">. </w:t>
      </w:r>
      <w:r w:rsidRPr="001167E7">
        <w:rPr>
          <w:rFonts w:ascii="Arial" w:hAnsi="Arial" w:cs="Arial"/>
          <w:bCs/>
          <w:sz w:val="24"/>
          <w:szCs w:val="24"/>
        </w:rPr>
        <w:t>ЭКОНОМИЧЕСКИЕ РАЙОНЫ РОССИИ</w:t>
      </w:r>
      <w:r w:rsidRPr="001167E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(15</w:t>
      </w:r>
      <w:r w:rsidRPr="001167E7">
        <w:rPr>
          <w:rFonts w:ascii="Arial" w:hAnsi="Arial" w:cs="Arial"/>
          <w:sz w:val="24"/>
          <w:szCs w:val="24"/>
        </w:rPr>
        <w:t xml:space="preserve"> часов)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Северный экономический район, его географическое положение, ресурсы, население и специфика хозяйственной специализации. Единственный сырьевой район Западной зоны. Русский Север – самый большой по площади район ЕТР. Топливные и энергетические р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сурсы – основа хозяйства района. Мурманск – морские ворота страны.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Северо-Западный экономический район, его географическое положение, ресурсы, население и специфика хозяйственной специализации. Северо-Запад – транзитный район между Россией и Европой. Бедность природными ресурсами. Выгодное географическое п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ложение – главный фактор развития промышленности района. Опора на привозное сырье. Машиностроение – ведущая отрасль промышленности района. Санкт-Петербург – мног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функциональный центр района.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Калининградская область – самая западная территория России.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Центральный экономический район, его географическое положение, ресурсы, нас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ление и специфика хозяйственной специализации. Исторический, экономический, культу</w:t>
      </w:r>
      <w:r w:rsidRPr="001167E7">
        <w:rPr>
          <w:rFonts w:ascii="Arial" w:hAnsi="Arial" w:cs="Arial"/>
          <w:sz w:val="24"/>
          <w:szCs w:val="24"/>
        </w:rPr>
        <w:t>р</w:t>
      </w:r>
      <w:r w:rsidRPr="001167E7">
        <w:rPr>
          <w:rFonts w:ascii="Arial" w:hAnsi="Arial" w:cs="Arial"/>
          <w:sz w:val="24"/>
          <w:szCs w:val="24"/>
        </w:rPr>
        <w:t>ный и административный центр страны. Ограниченные природные ресурсы. Ключевая роль машиностроения. Старейший центр текстильной промышленности.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Центрально-Черноземный экономический район, его географическое положение, р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 xml:space="preserve">сурсы, население и специфика хозяйственной специализации. </w:t>
      </w:r>
      <w:r w:rsidRPr="001167E7">
        <w:rPr>
          <w:rFonts w:ascii="Arial" w:hAnsi="Arial" w:cs="Arial"/>
          <w:sz w:val="24"/>
          <w:szCs w:val="24"/>
        </w:rPr>
        <w:lastRenderedPageBreak/>
        <w:t>Ведущая роль природных р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сурсов в развитии хозяйства района. ЦЧР – один из крупнейших сельскохозяйственных районов России.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Волго-Вятский экономический район, его географическое положение, ресурсы, н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селение и специфика хозяйственной специализации. Выгодность экономико-географического положения. Высококвалифицированные трудовые ресурсы района. Кру</w:t>
      </w:r>
      <w:r w:rsidRPr="001167E7">
        <w:rPr>
          <w:rFonts w:ascii="Arial" w:hAnsi="Arial" w:cs="Arial"/>
          <w:sz w:val="24"/>
          <w:szCs w:val="24"/>
        </w:rPr>
        <w:t>п</w:t>
      </w:r>
      <w:r w:rsidRPr="001167E7">
        <w:rPr>
          <w:rFonts w:ascii="Arial" w:hAnsi="Arial" w:cs="Arial"/>
          <w:sz w:val="24"/>
          <w:szCs w:val="24"/>
        </w:rPr>
        <w:t>нейший центр автомобилестроения страны. Нижегородская агломерация – экономическое ядро района.</w:t>
      </w:r>
    </w:p>
    <w:p w:rsidR="00596EE5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Северо-Кавказский экономический район, его географическое положение, ресурсы, население и специфика хозяйственной специализации. Один из крупнейших по числу ж</w:t>
      </w:r>
      <w:r w:rsidRPr="001167E7">
        <w:rPr>
          <w:rFonts w:ascii="Arial" w:hAnsi="Arial" w:cs="Arial"/>
          <w:sz w:val="24"/>
          <w:szCs w:val="24"/>
        </w:rPr>
        <w:t>и</w:t>
      </w:r>
      <w:r w:rsidRPr="001167E7">
        <w:rPr>
          <w:rFonts w:ascii="Arial" w:hAnsi="Arial" w:cs="Arial"/>
          <w:sz w:val="24"/>
          <w:szCs w:val="24"/>
        </w:rPr>
        <w:t>телей и в то же время наименее урбанизированный район страны. Агроклиматические и рекреационные ресурсы. Выдающаяся роль сельского хозяйства и рекреационного хозяйс</w:t>
      </w:r>
      <w:r w:rsidRPr="001167E7">
        <w:rPr>
          <w:rFonts w:ascii="Arial" w:hAnsi="Arial" w:cs="Arial"/>
          <w:sz w:val="24"/>
          <w:szCs w:val="24"/>
        </w:rPr>
        <w:t>т</w:t>
      </w:r>
      <w:r w:rsidRPr="001167E7">
        <w:rPr>
          <w:rFonts w:ascii="Arial" w:hAnsi="Arial" w:cs="Arial"/>
          <w:sz w:val="24"/>
          <w:szCs w:val="24"/>
        </w:rPr>
        <w:t>ва.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География своего региона </w:t>
      </w:r>
      <w:r w:rsidRPr="00125EF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 (10ч).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Основные факторы формирования хозяйства края: географические, исторические, экономические, политические. Общая характеристика хозяйства, вхождение в рынок. Объективная необходимость экономических реформ. Распространение интенсивных методов ведения хозяйства, частное предпринимательство.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География промышленности края. Топливная: нефтедобыча и нефтеперерабатывающая, газодобывающая. Электроэнергетика. Крупные электростанции (Краснодарская, Армавирская, Новороссийская, Белореченская). Машиностроительный комплекс: машиностроение и металлообработка. Специализация машиностроения: станкостроение, приборостроение, сельскохозяйственное (производство комбайнов, плуги, культиваторы, втулочно-роликовые цепи, станки для охлаждения молока). Производство машин и оборудования для пищевой промышленности, торговли, общественного питания. Многопрофильность машиностроения: выпуск газовой аппаратуры, бурового оборудования, полиграфических машин, вагонов-электростанций, самоходных башенных кранов, линейное производство и др.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Лёгкая промышленность. Деревообрабатывающая промышленность (пиломатериалы, фанера, картон, паркет).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Химическая промышленность: производство фармацевтических препаратов, удобрений, предметов бытовой химии, резинотехнических изделий, йода, лаков, красок, смол, этилового спирта, фурфурола, сухого льда. Экологические проблемы: безопасные технологии, очистные сооружения.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Социальный комплекс. Лёгкая промышленность: текстильная, швейная, обувная, галантерейная, трикотажная, фарфоро-фаянсовая, плёночных материалов, мебельная; производство музыкальных инструментов и т.д. Сфера услуг.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Промышленность строительных материалов: производство цемента, шифера, кирпича, извести и т.д.</w:t>
      </w:r>
    </w:p>
    <w:p w:rsidR="00596EE5" w:rsidRPr="00125EF3" w:rsidRDefault="00596EE5" w:rsidP="00596EE5">
      <w:pPr>
        <w:rPr>
          <w:rFonts w:ascii="Arial" w:eastAsia="Times New Roman" w:hAnsi="Arial" w:cs="Arial"/>
          <w:color w:val="000000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Агропромышленный комплекс (АПК). Сельское хозяйство основа АПК. Сельскохозяйственная специализация края. Земледелие: производство зерна, технических культур (подсолнечник, кукуруза), эфиромасличных культур. Свекловодство, овощеводство, садоводство, виноградарство, чаеводство, табаководство.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Животноводство: скотоводство (мясо-молочное, мясное, молочно-мясное). Птицеводство. Звероводство - новая отрасль животноводства. Проблема кормов. Сельскохозяйственные зоны.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lastRenderedPageBreak/>
        <w:t>Пищевая промышленность - одна из ведущих отраслей экономики. Отрасли пищевой промышленности: масложировая, плодоовощная, консервная, сахарная, чайная, табачная, маслосыродельная, мукомольная, винодельческая, парфюмернокосметическая, кондитерская. Проблемы экологии.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Транспортный комплекс. Значение транспорта в жизни населения. Виды транспорта, их различия. Железнодорожный транспорт, его значение. Основные магистрали. Высокий грузооборот и проблемы нерациональных перевозок. Основные железнодорожные узлы (Краснодар, Тихорецк, Армавир), грузопотоки и пассажиропотоки.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Автомобильный транспорт, его значение во внутренних перевозках. Автомобильные дороги, их протяжённость, густота, степень обеспеченности ими территории края. Проблемы совершенствования и повышения экологичности автотранспорта.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Морской транспорт Краснодарского края - импортно-экспортного круговорота России. Его значение во внешних перевозках. Проблемы его развития. Порты: Новороссийск, Анапа, Туапсе. Особенности речного транспорта (Кубань - Протока). Порты: Краснодар, Славянск-на-Кубани, Приморско-Ахтарск, Темрюк.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Авиационный транспорт. Проблемы его развития. Чартерные перевозки. Аэропорты: Адлер, Краснодар, Анапа.</w:t>
      </w:r>
    </w:p>
    <w:p w:rsidR="00596EE5" w:rsidRPr="00125EF3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Трубопроводный транспорт. Прогноз развития.</w:t>
      </w:r>
    </w:p>
    <w:p w:rsidR="00596EE5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25EF3">
        <w:rPr>
          <w:rFonts w:ascii="Arial" w:eastAsia="Times New Roman" w:hAnsi="Arial" w:cs="Arial"/>
          <w:color w:val="000000"/>
          <w:sz w:val="24"/>
          <w:szCs w:val="24"/>
        </w:rPr>
        <w:t>Проблемы и перспективы развития края. Территориальная организация экономики. Внутриотраслевая форма разделения труда. Свободные экономические зоны. Свободные таможенные зоны. Инновационные и инвестиционные направления внешнеэкономической и межрегиональной хозяйственной деятельности.</w:t>
      </w:r>
    </w:p>
    <w:p w:rsidR="00596EE5" w:rsidRPr="001167E7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1167E7">
        <w:rPr>
          <w:rFonts w:ascii="Arial" w:hAnsi="Arial" w:cs="Arial"/>
          <w:sz w:val="24"/>
          <w:szCs w:val="24"/>
        </w:rPr>
        <w:t>Поволжский экономический район, его географическое положение, ресурсы, насел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ние и специфика хозяйственной специализации. Крупный нефтегазоносный район. Благ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приятные условия для развития сельского хозяйства. Высокая обеспеченность трудовыми ресурсами. «Автомобильный цех» страны. Нефтяная, газовая и химическая промышле</w:t>
      </w:r>
      <w:r w:rsidRPr="001167E7">
        <w:rPr>
          <w:rFonts w:ascii="Arial" w:hAnsi="Arial" w:cs="Arial"/>
          <w:sz w:val="24"/>
          <w:szCs w:val="24"/>
        </w:rPr>
        <w:t>н</w:t>
      </w:r>
      <w:r w:rsidRPr="001167E7">
        <w:rPr>
          <w:rFonts w:ascii="Arial" w:hAnsi="Arial" w:cs="Arial"/>
          <w:sz w:val="24"/>
          <w:szCs w:val="24"/>
        </w:rPr>
        <w:t>ность. Волго-Камский каскад ГЭС. Энергоемкие отрасли.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Уральский экономический район, его географическое положение, ресурсы, насел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ние и специфика хозяйственной специализации. Выгодное транзитное положение и богатые минеральные ресурсы. Старый промышленный район. Уральская металлургическая база; центр тяжелого машиностроения.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Западно-Сибирский экономический район, его географическое положение, ресурсы, население и специфика хозяйственной специализации. Главное богатство – огромные зап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сы нефти, газа и каменного угля. Ведущая роль топливно-энергетической промышленн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сти. Черная металлургия Кузбасса.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Восточно-Сибирский экономический район, его географическое положение, ресу</w:t>
      </w:r>
      <w:r w:rsidRPr="001167E7">
        <w:rPr>
          <w:rFonts w:ascii="Arial" w:hAnsi="Arial" w:cs="Arial"/>
          <w:sz w:val="24"/>
          <w:szCs w:val="24"/>
        </w:rPr>
        <w:t>р</w:t>
      </w:r>
      <w:r w:rsidRPr="001167E7">
        <w:rPr>
          <w:rFonts w:ascii="Arial" w:hAnsi="Arial" w:cs="Arial"/>
          <w:sz w:val="24"/>
          <w:szCs w:val="24"/>
        </w:rPr>
        <w:t>сы, население и специфика хозяйственной специализации. Суровые природные условия и богатые природные ресурсы района. Огромные водные ресурсы Байкала и крупных рек. Ангаро-Енисейский каскад ГЭС — крупнейший производитель электроэнергии в стране. Перспективы развития энергоемких отраслей.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lastRenderedPageBreak/>
        <w:t>Дальневосточный экономический район, его географическое положение, ресурсы, население и специфика хозяйственной специализации. Самый большой по площади экон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мический район страны. Благоприятное приморское положение, крайне слабая освоенность, удаленность от развитой части страны. Специализация – вывоз леса, рыбы, руд цветных металлов, золота, алмазов.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 w:rsidRPr="001167E7">
        <w:rPr>
          <w:rFonts w:ascii="Arial" w:hAnsi="Arial" w:cs="Arial"/>
          <w:sz w:val="24"/>
          <w:szCs w:val="24"/>
        </w:rPr>
        <w:t>транзитное положение, добывающие отрасли, энергоемкие производства, Нечерноземье.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Практические работы. </w:t>
      </w:r>
      <w:r>
        <w:rPr>
          <w:rFonts w:ascii="Arial" w:hAnsi="Arial" w:cs="Arial"/>
          <w:sz w:val="24"/>
          <w:szCs w:val="24"/>
        </w:rPr>
        <w:t>8</w:t>
      </w:r>
      <w:r w:rsidRPr="001167E7">
        <w:rPr>
          <w:rFonts w:ascii="Arial" w:hAnsi="Arial" w:cs="Arial"/>
          <w:sz w:val="24"/>
          <w:szCs w:val="24"/>
        </w:rPr>
        <w:t>. Сравнение экономико-географического положения и ресурсов Северо-Зап</w:t>
      </w:r>
      <w:r>
        <w:rPr>
          <w:rFonts w:ascii="Arial" w:hAnsi="Arial" w:cs="Arial"/>
          <w:sz w:val="24"/>
          <w:szCs w:val="24"/>
        </w:rPr>
        <w:t>адного и Центрального районов. 9</w:t>
      </w:r>
      <w:r w:rsidRPr="001167E7">
        <w:rPr>
          <w:rFonts w:ascii="Arial" w:hAnsi="Arial" w:cs="Arial"/>
          <w:sz w:val="24"/>
          <w:szCs w:val="24"/>
        </w:rPr>
        <w:t>. Ан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лиз перспектив развития рекреационног</w:t>
      </w:r>
      <w:r>
        <w:rPr>
          <w:rFonts w:ascii="Arial" w:hAnsi="Arial" w:cs="Arial"/>
          <w:sz w:val="24"/>
          <w:szCs w:val="24"/>
        </w:rPr>
        <w:t>о хозяйства Северного Кавказа. 10</w:t>
      </w:r>
      <w:r w:rsidRPr="001167E7">
        <w:rPr>
          <w:rFonts w:ascii="Arial" w:hAnsi="Arial" w:cs="Arial"/>
          <w:sz w:val="24"/>
          <w:szCs w:val="24"/>
        </w:rPr>
        <w:t>. Сравнение х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зяйственной специализации Западно-Сибирского и Восточно-Сибирского экономических районов.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167E7">
        <w:rPr>
          <w:rFonts w:ascii="Arial" w:hAnsi="Arial" w:cs="Arial"/>
          <w:b/>
          <w:sz w:val="24"/>
          <w:szCs w:val="24"/>
        </w:rPr>
        <w:t xml:space="preserve">Раздел 3. </w:t>
      </w:r>
      <w:r w:rsidRPr="001167E7">
        <w:rPr>
          <w:rFonts w:ascii="Arial" w:hAnsi="Arial" w:cs="Arial"/>
          <w:bCs/>
          <w:sz w:val="24"/>
          <w:szCs w:val="24"/>
        </w:rPr>
        <w:t>СТРАНЫ БЛИЖНЕГО ЗАРУБЕЖЬЯ</w:t>
      </w:r>
      <w:r w:rsidRPr="001167E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(5 часов</w:t>
      </w:r>
      <w:r w:rsidRPr="001167E7">
        <w:rPr>
          <w:rFonts w:ascii="Arial" w:hAnsi="Arial" w:cs="Arial"/>
          <w:sz w:val="24"/>
          <w:szCs w:val="24"/>
        </w:rPr>
        <w:t>)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Страны Европейского Запада. Страны Балтии – Эстония, Латвия и Литва – небол</w:t>
      </w:r>
      <w:r w:rsidRPr="001167E7">
        <w:rPr>
          <w:rFonts w:ascii="Arial" w:hAnsi="Arial" w:cs="Arial"/>
          <w:sz w:val="24"/>
          <w:szCs w:val="24"/>
        </w:rPr>
        <w:t>ь</w:t>
      </w:r>
      <w:r w:rsidRPr="001167E7">
        <w:rPr>
          <w:rFonts w:ascii="Arial" w:hAnsi="Arial" w:cs="Arial"/>
          <w:sz w:val="24"/>
          <w:szCs w:val="24"/>
        </w:rPr>
        <w:t>шие государства с ограниченными природными ресурсами. Ключевая роль отраслей нем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таллоемкого машиностроения. Белоруссия. Ее транзитное положение между Россией и з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рубежной Европой. Специализации на транспортном машиностроении и химической пр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мышленности. Общие для стран Европейского Запада черты экономики: легкая и пищевая промышленность, животноводческая специализация сельского хозяйства.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Страны Европейского Юга. Богатые природные ресурсы и благоприятные условия – основа экономики Украины. Многоотраслевая промышленность Украины. Ведущая роль металлургии, машиностроения и химической промышленности. Украина – крупнейший производитель зерна в ближнем зарубежье. Агроклиматические ресурсы – основа сельск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хозяйственной специализации Молдовы.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Страны Закавказья. Южное положение и преобладание горного рельефа. Ограниче</w:t>
      </w:r>
      <w:r w:rsidRPr="001167E7">
        <w:rPr>
          <w:rFonts w:ascii="Arial" w:hAnsi="Arial" w:cs="Arial"/>
          <w:sz w:val="24"/>
          <w:szCs w:val="24"/>
        </w:rPr>
        <w:t>н</w:t>
      </w:r>
      <w:r w:rsidRPr="001167E7">
        <w:rPr>
          <w:rFonts w:ascii="Arial" w:hAnsi="Arial" w:cs="Arial"/>
          <w:sz w:val="24"/>
          <w:szCs w:val="24"/>
        </w:rPr>
        <w:t>ный набор минеральных ресурсов. Сельское хозяйство – основа экономики Грузии. Точное машиностроение и цветная металлургия – хозяйственная специализация Армении. Нефт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газовый комплекс Азербайджана.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Страны Азиатского Юга. Казахстан – страна-гигант. Рудные и топливные ресурсы – база для металлургии и нефтегазовой промышленности. Доминирующая роль черной и цветной металлургии. Природные условия, определяющие сельскохозяйственную специф</w:t>
      </w:r>
      <w:r w:rsidRPr="001167E7">
        <w:rPr>
          <w:rFonts w:ascii="Arial" w:hAnsi="Arial" w:cs="Arial"/>
          <w:sz w:val="24"/>
          <w:szCs w:val="24"/>
        </w:rPr>
        <w:t>и</w:t>
      </w:r>
      <w:r w:rsidRPr="001167E7">
        <w:rPr>
          <w:rFonts w:ascii="Arial" w:hAnsi="Arial" w:cs="Arial"/>
          <w:sz w:val="24"/>
          <w:szCs w:val="24"/>
        </w:rPr>
        <w:t>ку разных частей страны. Четыре среднеазиатские республики: черты сходства и различия. Преобладание сельского хозяйства: хлопководства, шелководства, садоводства и виногр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дарства.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Основные понятия: </w:t>
      </w:r>
      <w:r w:rsidRPr="001167E7">
        <w:rPr>
          <w:rFonts w:ascii="Arial" w:hAnsi="Arial" w:cs="Arial"/>
          <w:sz w:val="24"/>
          <w:szCs w:val="24"/>
        </w:rPr>
        <w:t>прибалтийский тип сельского хозяйства, завалуненность, те</w:t>
      </w:r>
      <w:r w:rsidRPr="001167E7">
        <w:rPr>
          <w:rFonts w:ascii="Arial" w:hAnsi="Arial" w:cs="Arial"/>
          <w:sz w:val="24"/>
          <w:szCs w:val="24"/>
        </w:rPr>
        <w:t>п</w:t>
      </w:r>
      <w:r w:rsidRPr="001167E7">
        <w:rPr>
          <w:rFonts w:ascii="Arial" w:hAnsi="Arial" w:cs="Arial"/>
          <w:sz w:val="24"/>
          <w:szCs w:val="24"/>
        </w:rPr>
        <w:t>лолюбивые культуры, каракульские овцы, пустыни, ковроткачество, длинноволокнистый хлопок.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596EE5" w:rsidRDefault="00596EE5" w:rsidP="00596EE5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>Заключение. Место России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167E7">
        <w:rPr>
          <w:rFonts w:ascii="Arial" w:hAnsi="Arial" w:cs="Arial"/>
          <w:b/>
          <w:bCs/>
          <w:sz w:val="24"/>
          <w:szCs w:val="24"/>
        </w:rPr>
        <w:t>в хозяйственной системе современного мира</w:t>
      </w:r>
    </w:p>
    <w:p w:rsidR="00596EE5" w:rsidRPr="001167E7" w:rsidRDefault="00596EE5" w:rsidP="00596EE5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1167E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(2</w:t>
      </w:r>
      <w:r w:rsidRPr="001167E7">
        <w:rPr>
          <w:rFonts w:ascii="Arial" w:hAnsi="Arial" w:cs="Arial"/>
          <w:sz w:val="24"/>
          <w:szCs w:val="24"/>
        </w:rPr>
        <w:t xml:space="preserve"> час</w:t>
      </w:r>
      <w:r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)</w:t>
      </w:r>
    </w:p>
    <w:p w:rsidR="00596EE5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Развитие хозяйственного комплекса России и изменение ее экономического знач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ния на международном уровне.</w:t>
      </w:r>
    </w:p>
    <w:p w:rsidR="00596EE5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6EE5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219B9">
        <w:rPr>
          <w:rFonts w:ascii="Arial" w:hAnsi="Arial" w:cs="Arial"/>
          <w:b/>
          <w:sz w:val="24"/>
          <w:szCs w:val="24"/>
        </w:rPr>
        <w:t>Обобщающее повторение курса</w:t>
      </w:r>
      <w:r>
        <w:rPr>
          <w:rFonts w:ascii="Arial" w:hAnsi="Arial" w:cs="Arial"/>
          <w:b/>
          <w:sz w:val="24"/>
          <w:szCs w:val="24"/>
        </w:rPr>
        <w:t xml:space="preserve"> (1час)</w:t>
      </w:r>
    </w:p>
    <w:p w:rsidR="00596EE5" w:rsidRPr="00F219B9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6EE5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Перечень практических работ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1. Нанесение на контурную карту соседних с Россией стран.</w:t>
      </w:r>
      <w:r w:rsidRPr="00A47F80">
        <w:rPr>
          <w:rFonts w:ascii="Arial" w:hAnsi="Arial" w:cs="Arial"/>
          <w:sz w:val="24"/>
          <w:szCs w:val="24"/>
        </w:rPr>
        <w:t xml:space="preserve">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1167E7">
        <w:rPr>
          <w:rFonts w:ascii="Arial" w:hAnsi="Arial" w:cs="Arial"/>
          <w:sz w:val="24"/>
          <w:szCs w:val="24"/>
        </w:rPr>
        <w:t>. Нанесение на контурную карту национально-террит</w:t>
      </w:r>
      <w:r>
        <w:rPr>
          <w:rFonts w:ascii="Arial" w:hAnsi="Arial" w:cs="Arial"/>
          <w:sz w:val="24"/>
          <w:szCs w:val="24"/>
        </w:rPr>
        <w:t xml:space="preserve">ориальных образований и краев.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167E7">
        <w:rPr>
          <w:rFonts w:ascii="Arial" w:hAnsi="Arial" w:cs="Arial"/>
          <w:sz w:val="24"/>
          <w:szCs w:val="24"/>
        </w:rPr>
        <w:t>. Определение по статистическим данным плотн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сти населения отдельных субъектов Федерации.</w:t>
      </w:r>
      <w:r w:rsidRPr="00A47F80">
        <w:rPr>
          <w:rFonts w:ascii="Arial" w:hAnsi="Arial" w:cs="Arial"/>
          <w:sz w:val="24"/>
          <w:szCs w:val="24"/>
        </w:rPr>
        <w:t xml:space="preserve">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1167E7">
        <w:rPr>
          <w:rFonts w:ascii="Arial" w:hAnsi="Arial" w:cs="Arial"/>
          <w:sz w:val="24"/>
          <w:szCs w:val="24"/>
        </w:rPr>
        <w:t>. Сравнительная характеристика двух или н</w:t>
      </w:r>
      <w:r w:rsidRPr="001167E7">
        <w:rPr>
          <w:rFonts w:ascii="Arial" w:hAnsi="Arial" w:cs="Arial"/>
          <w:sz w:val="24"/>
          <w:szCs w:val="24"/>
        </w:rPr>
        <w:t>е</w:t>
      </w:r>
      <w:r w:rsidRPr="001167E7">
        <w:rPr>
          <w:rFonts w:ascii="Arial" w:hAnsi="Arial" w:cs="Arial"/>
          <w:sz w:val="24"/>
          <w:szCs w:val="24"/>
        </w:rPr>
        <w:t>сколь</w:t>
      </w:r>
      <w:r>
        <w:rPr>
          <w:rFonts w:ascii="Arial" w:hAnsi="Arial" w:cs="Arial"/>
          <w:sz w:val="24"/>
          <w:szCs w:val="24"/>
        </w:rPr>
        <w:t xml:space="preserve">ких угольных бассейнов страны.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1167E7">
        <w:rPr>
          <w:rFonts w:ascii="Arial" w:hAnsi="Arial" w:cs="Arial"/>
          <w:sz w:val="24"/>
          <w:szCs w:val="24"/>
        </w:rPr>
        <w:t>. Составление характеристики одной из металлу</w:t>
      </w:r>
      <w:r w:rsidRPr="001167E7">
        <w:rPr>
          <w:rFonts w:ascii="Arial" w:hAnsi="Arial" w:cs="Arial"/>
          <w:sz w:val="24"/>
          <w:szCs w:val="24"/>
        </w:rPr>
        <w:t>р</w:t>
      </w:r>
      <w:r w:rsidRPr="001167E7">
        <w:rPr>
          <w:rFonts w:ascii="Arial" w:hAnsi="Arial" w:cs="Arial"/>
          <w:sz w:val="24"/>
          <w:szCs w:val="24"/>
        </w:rPr>
        <w:t>гических баз на основе</w:t>
      </w:r>
      <w:r>
        <w:rPr>
          <w:rFonts w:ascii="Arial" w:hAnsi="Arial" w:cs="Arial"/>
          <w:sz w:val="24"/>
          <w:szCs w:val="24"/>
        </w:rPr>
        <w:t xml:space="preserve"> карт и статистических данных.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1167E7">
        <w:rPr>
          <w:rFonts w:ascii="Arial" w:hAnsi="Arial" w:cs="Arial"/>
          <w:sz w:val="24"/>
          <w:szCs w:val="24"/>
        </w:rPr>
        <w:t>. Определение по картам главных факторов и районов размещения а</w:t>
      </w:r>
      <w:r>
        <w:rPr>
          <w:rFonts w:ascii="Arial" w:hAnsi="Arial" w:cs="Arial"/>
          <w:sz w:val="24"/>
          <w:szCs w:val="24"/>
        </w:rPr>
        <w:t xml:space="preserve">люминиевой промышленности.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1167E7">
        <w:rPr>
          <w:rFonts w:ascii="Arial" w:hAnsi="Arial" w:cs="Arial"/>
          <w:sz w:val="24"/>
          <w:szCs w:val="24"/>
        </w:rPr>
        <w:t xml:space="preserve">. Определение по картам основных центров размещения металлоемкого и трудоемкого машиностроения.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1167E7">
        <w:rPr>
          <w:rFonts w:ascii="Arial" w:hAnsi="Arial" w:cs="Arial"/>
          <w:sz w:val="24"/>
          <w:szCs w:val="24"/>
        </w:rPr>
        <w:t>. Сравнение экономико-географического положения и ресурсов Северо-Зап</w:t>
      </w:r>
      <w:r>
        <w:rPr>
          <w:rFonts w:ascii="Arial" w:hAnsi="Arial" w:cs="Arial"/>
          <w:sz w:val="24"/>
          <w:szCs w:val="24"/>
        </w:rPr>
        <w:t xml:space="preserve">адного и Центрального районов. </w:t>
      </w: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1167E7">
        <w:rPr>
          <w:rFonts w:ascii="Arial" w:hAnsi="Arial" w:cs="Arial"/>
          <w:sz w:val="24"/>
          <w:szCs w:val="24"/>
        </w:rPr>
        <w:t>. Ан</w:t>
      </w:r>
      <w:r w:rsidRPr="001167E7">
        <w:rPr>
          <w:rFonts w:ascii="Arial" w:hAnsi="Arial" w:cs="Arial"/>
          <w:sz w:val="24"/>
          <w:szCs w:val="24"/>
        </w:rPr>
        <w:t>а</w:t>
      </w:r>
      <w:r w:rsidRPr="001167E7">
        <w:rPr>
          <w:rFonts w:ascii="Arial" w:hAnsi="Arial" w:cs="Arial"/>
          <w:sz w:val="24"/>
          <w:szCs w:val="24"/>
        </w:rPr>
        <w:t>лиз перспектив развития рекреационног</w:t>
      </w:r>
      <w:r>
        <w:rPr>
          <w:rFonts w:ascii="Arial" w:hAnsi="Arial" w:cs="Arial"/>
          <w:sz w:val="24"/>
          <w:szCs w:val="24"/>
        </w:rPr>
        <w:t xml:space="preserve">о хозяйства Северного Кавказа. </w:t>
      </w:r>
    </w:p>
    <w:p w:rsidR="00596EE5" w:rsidRPr="001167E7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1167E7">
        <w:rPr>
          <w:rFonts w:ascii="Arial" w:hAnsi="Arial" w:cs="Arial"/>
          <w:sz w:val="24"/>
          <w:szCs w:val="24"/>
        </w:rPr>
        <w:t>. Сравнение х</w:t>
      </w:r>
      <w:r w:rsidRPr="001167E7">
        <w:rPr>
          <w:rFonts w:ascii="Arial" w:hAnsi="Arial" w:cs="Arial"/>
          <w:sz w:val="24"/>
          <w:szCs w:val="24"/>
        </w:rPr>
        <w:t>о</w:t>
      </w:r>
      <w:r w:rsidRPr="001167E7">
        <w:rPr>
          <w:rFonts w:ascii="Arial" w:hAnsi="Arial" w:cs="Arial"/>
          <w:sz w:val="24"/>
          <w:szCs w:val="24"/>
        </w:rPr>
        <w:t>зяйственной специализации Западно-Сибирского и Восточно-Сибирского экономических районов.</w:t>
      </w:r>
    </w:p>
    <w:p w:rsidR="00596EE5" w:rsidRPr="003C6BB5" w:rsidRDefault="00596EE5" w:rsidP="00596E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96EE5" w:rsidRPr="00230DEF" w:rsidRDefault="00596EE5" w:rsidP="00596EE5">
      <w:pPr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Экскурсия </w:t>
      </w:r>
      <w:r w:rsidRPr="00230DEF">
        <w:rPr>
          <w:rFonts w:ascii="Arial" w:hAnsi="Arial" w:cs="Arial"/>
          <w:sz w:val="24"/>
          <w:szCs w:val="24"/>
        </w:rPr>
        <w:t>на одно из предприятий своей местности</w:t>
      </w:r>
    </w:p>
    <w:p w:rsidR="00596EE5" w:rsidRPr="001167E7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96EE5" w:rsidRDefault="00596EE5" w:rsidP="00596EE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4. Требования к подготовке учащихся по предмету      </w:t>
      </w:r>
    </w:p>
    <w:p w:rsidR="00596EE5" w:rsidRPr="001167E7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167E7">
        <w:rPr>
          <w:rFonts w:ascii="Arial" w:hAnsi="Arial" w:cs="Arial"/>
          <w:sz w:val="24"/>
          <w:szCs w:val="24"/>
        </w:rPr>
        <w:t>Учащиеся должны: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1. Знать (понимать):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lastRenderedPageBreak/>
        <w:t>– географические особенности природных регионов России; основные географич</w:t>
      </w:r>
      <w:r w:rsidRPr="008910E3">
        <w:rPr>
          <w:rFonts w:ascii="Arial" w:hAnsi="Arial" w:cs="Arial"/>
          <w:sz w:val="20"/>
          <w:szCs w:val="20"/>
        </w:rPr>
        <w:t>е</w:t>
      </w:r>
      <w:r w:rsidRPr="008910E3">
        <w:rPr>
          <w:rFonts w:ascii="Arial" w:hAnsi="Arial" w:cs="Arial"/>
          <w:sz w:val="20"/>
          <w:szCs w:val="20"/>
        </w:rPr>
        <w:t>ские объекты;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причины, обуславливающие разнообразие природы нашей Родины;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связи между географическим положением, природными условиями и хозяйстве</w:t>
      </w:r>
      <w:r w:rsidRPr="008910E3">
        <w:rPr>
          <w:rFonts w:ascii="Arial" w:hAnsi="Arial" w:cs="Arial"/>
          <w:sz w:val="20"/>
          <w:szCs w:val="20"/>
        </w:rPr>
        <w:t>н</w:t>
      </w:r>
      <w:r w:rsidRPr="008910E3">
        <w:rPr>
          <w:rFonts w:ascii="Arial" w:hAnsi="Arial" w:cs="Arial"/>
          <w:sz w:val="20"/>
          <w:szCs w:val="20"/>
        </w:rPr>
        <w:t>ными особенностями отдельных регионов страны;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факторы размещения основных отраслей хозяйства России;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основные отрасли хозяйства России, географию их размещения;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крупнейшие городские агломерации нашей страны;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причины возникновения геоэкологических проблем, а также меры по их предо</w:t>
      </w:r>
      <w:r w:rsidRPr="008910E3">
        <w:rPr>
          <w:rFonts w:ascii="Arial" w:hAnsi="Arial" w:cs="Arial"/>
          <w:sz w:val="20"/>
          <w:szCs w:val="20"/>
        </w:rPr>
        <w:t>т</w:t>
      </w:r>
      <w:r w:rsidRPr="008910E3">
        <w:rPr>
          <w:rFonts w:ascii="Arial" w:hAnsi="Arial" w:cs="Arial"/>
          <w:sz w:val="20"/>
          <w:szCs w:val="20"/>
        </w:rPr>
        <w:t>вращению;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–географию народов, населяющих нашу страну.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2. Уметь: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давать характеристики крупных регионов нашей страны, в том числе с использов</w:t>
      </w:r>
      <w:r w:rsidRPr="008910E3">
        <w:rPr>
          <w:rFonts w:ascii="Arial" w:hAnsi="Arial" w:cs="Arial"/>
          <w:sz w:val="20"/>
          <w:szCs w:val="20"/>
        </w:rPr>
        <w:t>а</w:t>
      </w:r>
      <w:r w:rsidRPr="008910E3">
        <w:rPr>
          <w:rFonts w:ascii="Arial" w:hAnsi="Arial" w:cs="Arial"/>
          <w:sz w:val="20"/>
          <w:szCs w:val="20"/>
        </w:rPr>
        <w:t>нием карт атласа;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приводить примеры рационального природопользования; прогнозировать измен</w:t>
      </w:r>
      <w:r w:rsidRPr="008910E3">
        <w:rPr>
          <w:rFonts w:ascii="Arial" w:hAnsi="Arial" w:cs="Arial"/>
          <w:sz w:val="20"/>
          <w:szCs w:val="20"/>
        </w:rPr>
        <w:t>е</w:t>
      </w:r>
      <w:r w:rsidRPr="008910E3">
        <w:rPr>
          <w:rFonts w:ascii="Arial" w:hAnsi="Arial" w:cs="Arial"/>
          <w:sz w:val="20"/>
          <w:szCs w:val="20"/>
        </w:rPr>
        <w:t>ния природных объектов в результате хозяйственной деятельности человека;</w:t>
      </w:r>
    </w:p>
    <w:p w:rsidR="00596EE5" w:rsidRPr="008910E3" w:rsidRDefault="00596EE5" w:rsidP="00596E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910E3">
        <w:rPr>
          <w:rFonts w:ascii="Arial" w:hAnsi="Arial" w:cs="Arial"/>
          <w:sz w:val="20"/>
          <w:szCs w:val="20"/>
        </w:rPr>
        <w:t>– объяснять особенности хозяйства регионов России и их экономические связи.</w:t>
      </w:r>
    </w:p>
    <w:p w:rsidR="00596EE5" w:rsidRPr="0033203F" w:rsidRDefault="00596EE5" w:rsidP="00596EE5">
      <w:pPr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3203F">
        <w:rPr>
          <w:rFonts w:ascii="Times New Roman" w:hAnsi="Times New Roman"/>
          <w:b/>
          <w:sz w:val="24"/>
          <w:szCs w:val="24"/>
        </w:rPr>
        <w:t>5. Список рекомендуемой учебно-методической литературы</w:t>
      </w:r>
    </w:p>
    <w:p w:rsidR="00596EE5" w:rsidRPr="008910E3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/>
          <w:iCs/>
          <w:color w:val="000000"/>
          <w:sz w:val="20"/>
          <w:szCs w:val="20"/>
        </w:rPr>
        <w:t>Учебник :</w:t>
      </w:r>
      <w:r w:rsidRPr="008910E3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Е.М.Домогацких, Н.И.Алексеевский, Н.Н.Клюев. Население и  хозяйство России. – М.:Русское слово, 2011</w:t>
      </w: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/>
          <w:iCs/>
          <w:color w:val="000000"/>
          <w:sz w:val="20"/>
          <w:szCs w:val="20"/>
        </w:rPr>
        <w:t>УМК:</w:t>
      </w:r>
      <w:r w:rsidRPr="008910E3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596EE5" w:rsidRPr="008910E3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1.Географический атлас 8, 9 кл. – М,:Дрофа, 2011                                                                                      2.Сиротин В.И. Рабочая тетрадь по географии. 9 кл.- М.:Дрофа,2011</w:t>
      </w:r>
    </w:p>
    <w:p w:rsidR="00596EE5" w:rsidRPr="008910E3" w:rsidRDefault="00596EE5" w:rsidP="00596EE5">
      <w:pPr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/>
          <w:iCs/>
          <w:color w:val="000000"/>
          <w:sz w:val="20"/>
          <w:szCs w:val="20"/>
        </w:rPr>
        <w:t>Дополнительная литература:</w:t>
      </w: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1.Алексеев А.И. География России. Природа и население. – М.: Дрофа, 2009                     </w:t>
      </w: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2. Сиротин В.И. Тесты для итогового контроля. 8-9 классы. – М.:Дрофа,2003                            </w:t>
      </w: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8910E3">
        <w:rPr>
          <w:rFonts w:ascii="Arial" w:eastAsia="Times New Roman" w:hAnsi="Arial" w:cs="Arial"/>
          <w:iCs/>
          <w:color w:val="000000"/>
          <w:sz w:val="20"/>
          <w:szCs w:val="20"/>
        </w:rPr>
        <w:t>3. Маерова Н.Ю. Уроки географии: 8-9 кл. – М.: Дрофа,2004                                                         4.Пятунин Б.Б. Новые контрольные и проверочные работы по географии: 8-9 кл. – М.: Дрофа,2005                                                                                                                                               5. Терская И.А., Терский А.В., Терский Д.А. «География Краснодарского края. Природа, Экономика» учебник для 8-9 классов.- Краснодар: «Перспективы образования», 2008</w:t>
      </w: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</w:p>
    <w:p w:rsidR="00596EE5" w:rsidRDefault="00596EE5" w:rsidP="00596EE5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</w:p>
    <w:p w:rsidR="00391640" w:rsidRDefault="00596EE5" w:rsidP="00596EE5">
      <w:r>
        <w:rPr>
          <w:rFonts w:ascii="Arial" w:eastAsia="Times New Roman" w:hAnsi="Arial" w:cs="Arial"/>
          <w:iCs/>
          <w:color w:val="000000"/>
          <w:sz w:val="24"/>
          <w:szCs w:val="24"/>
        </w:rPr>
        <w:t>Согласовано                                                       Согласовано                                 протокол заседания МО от_____№_____     Заместитель директора по УВР______</w:t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</w:r>
      <w:r>
        <w:rPr>
          <w:rFonts w:ascii="Arial" w:eastAsia="Times New Roman" w:hAnsi="Arial" w:cs="Arial"/>
          <w:iCs/>
          <w:color w:val="000000"/>
          <w:sz w:val="24"/>
          <w:szCs w:val="24"/>
        </w:rPr>
        <w:softHyphen/>
        <w:t xml:space="preserve"> __________________________________    _______________           ________2013 г                 </w:t>
      </w:r>
      <w:bookmarkStart w:id="0" w:name="_GoBack"/>
      <w:bookmarkEnd w:id="0"/>
    </w:p>
    <w:sectPr w:rsidR="00391640" w:rsidSect="0039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C82C90"/>
    <w:rsid w:val="0000589F"/>
    <w:rsid w:val="00013318"/>
    <w:rsid w:val="00074A1E"/>
    <w:rsid w:val="00077E4F"/>
    <w:rsid w:val="00082B28"/>
    <w:rsid w:val="000B0D75"/>
    <w:rsid w:val="000C0A7B"/>
    <w:rsid w:val="000D7C4F"/>
    <w:rsid w:val="00120C16"/>
    <w:rsid w:val="00142039"/>
    <w:rsid w:val="00146BFB"/>
    <w:rsid w:val="00164DAD"/>
    <w:rsid w:val="001B06DB"/>
    <w:rsid w:val="001B2A7E"/>
    <w:rsid w:val="001B761A"/>
    <w:rsid w:val="001D0C09"/>
    <w:rsid w:val="00223FBC"/>
    <w:rsid w:val="00224EF6"/>
    <w:rsid w:val="00254BF2"/>
    <w:rsid w:val="002562BA"/>
    <w:rsid w:val="002A1F9A"/>
    <w:rsid w:val="002B0B72"/>
    <w:rsid w:val="002B31E9"/>
    <w:rsid w:val="002C5DEC"/>
    <w:rsid w:val="002C7230"/>
    <w:rsid w:val="002D3170"/>
    <w:rsid w:val="0031226D"/>
    <w:rsid w:val="00357048"/>
    <w:rsid w:val="00391640"/>
    <w:rsid w:val="003D4430"/>
    <w:rsid w:val="0043051D"/>
    <w:rsid w:val="0043797C"/>
    <w:rsid w:val="00462944"/>
    <w:rsid w:val="004B5600"/>
    <w:rsid w:val="004E3A6B"/>
    <w:rsid w:val="004F3912"/>
    <w:rsid w:val="004F7149"/>
    <w:rsid w:val="0050226F"/>
    <w:rsid w:val="00502B2B"/>
    <w:rsid w:val="005145B1"/>
    <w:rsid w:val="00536C14"/>
    <w:rsid w:val="005935D2"/>
    <w:rsid w:val="00596EE5"/>
    <w:rsid w:val="005B3662"/>
    <w:rsid w:val="005C7C96"/>
    <w:rsid w:val="005D1905"/>
    <w:rsid w:val="005D2D37"/>
    <w:rsid w:val="005E6CF5"/>
    <w:rsid w:val="005F78C5"/>
    <w:rsid w:val="00610BD5"/>
    <w:rsid w:val="006221C9"/>
    <w:rsid w:val="00645AEE"/>
    <w:rsid w:val="00657082"/>
    <w:rsid w:val="00660804"/>
    <w:rsid w:val="00666001"/>
    <w:rsid w:val="00681CC2"/>
    <w:rsid w:val="0069645A"/>
    <w:rsid w:val="006D4AC3"/>
    <w:rsid w:val="006F62F1"/>
    <w:rsid w:val="006F77CF"/>
    <w:rsid w:val="00720092"/>
    <w:rsid w:val="0072442F"/>
    <w:rsid w:val="00725F7F"/>
    <w:rsid w:val="008479F8"/>
    <w:rsid w:val="00862B5F"/>
    <w:rsid w:val="008726FA"/>
    <w:rsid w:val="00892172"/>
    <w:rsid w:val="008A007B"/>
    <w:rsid w:val="008B2D32"/>
    <w:rsid w:val="008D33AE"/>
    <w:rsid w:val="008D398A"/>
    <w:rsid w:val="008E045F"/>
    <w:rsid w:val="008E6FB6"/>
    <w:rsid w:val="00991E6D"/>
    <w:rsid w:val="00997F27"/>
    <w:rsid w:val="009A1494"/>
    <w:rsid w:val="009A6C75"/>
    <w:rsid w:val="009B0624"/>
    <w:rsid w:val="009B2302"/>
    <w:rsid w:val="009B5D9A"/>
    <w:rsid w:val="009C7780"/>
    <w:rsid w:val="00A00491"/>
    <w:rsid w:val="00A21DF6"/>
    <w:rsid w:val="00A6459F"/>
    <w:rsid w:val="00A87FEC"/>
    <w:rsid w:val="00AB5D0C"/>
    <w:rsid w:val="00AE2BC0"/>
    <w:rsid w:val="00AE60B5"/>
    <w:rsid w:val="00AE7F87"/>
    <w:rsid w:val="00B00B84"/>
    <w:rsid w:val="00B325DA"/>
    <w:rsid w:val="00B5327A"/>
    <w:rsid w:val="00B67865"/>
    <w:rsid w:val="00B8583B"/>
    <w:rsid w:val="00BA535D"/>
    <w:rsid w:val="00BB13F9"/>
    <w:rsid w:val="00BD2167"/>
    <w:rsid w:val="00BF2903"/>
    <w:rsid w:val="00BF384A"/>
    <w:rsid w:val="00BF5F99"/>
    <w:rsid w:val="00C02DEC"/>
    <w:rsid w:val="00C10E7A"/>
    <w:rsid w:val="00C82C90"/>
    <w:rsid w:val="00CE1F2A"/>
    <w:rsid w:val="00D323BA"/>
    <w:rsid w:val="00D40435"/>
    <w:rsid w:val="00D444DF"/>
    <w:rsid w:val="00D62A1E"/>
    <w:rsid w:val="00D63F0D"/>
    <w:rsid w:val="00DA2079"/>
    <w:rsid w:val="00DD1F5C"/>
    <w:rsid w:val="00DF5193"/>
    <w:rsid w:val="00E333D5"/>
    <w:rsid w:val="00EC627D"/>
    <w:rsid w:val="00EE6170"/>
    <w:rsid w:val="00F13087"/>
    <w:rsid w:val="00F22B75"/>
    <w:rsid w:val="00F46FC3"/>
    <w:rsid w:val="00F539DB"/>
    <w:rsid w:val="00F71EBB"/>
    <w:rsid w:val="00F720B7"/>
    <w:rsid w:val="00FC0B6A"/>
    <w:rsid w:val="00FD40FA"/>
    <w:rsid w:val="00FE1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E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3444</Words>
  <Characters>19636</Characters>
  <Application>Microsoft Office Word</Application>
  <DocSecurity>0</DocSecurity>
  <Lines>163</Lines>
  <Paragraphs>46</Paragraphs>
  <ScaleCrop>false</ScaleCrop>
  <Company/>
  <LinksUpToDate>false</LinksUpToDate>
  <CharactersWithSpaces>23034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2013-12-16T10:32:00Z</dcterms:created>
  <dcterms:modified xsi:type="dcterms:W3CDTF">2013-12-16T10:32:00Z</dcterms:modified>
</cp:coreProperties>
</file>